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r w:rsidR="0031306C" w:rsidRPr="00952D01">
        <w:rPr>
          <w:rFonts w:ascii="Times New Roman" w:hAnsi="Times New Roman" w:cs="Times New Roman"/>
          <w:sz w:val="24"/>
          <w:szCs w:val="24"/>
        </w:rPr>
        <w:t>Фараби</w:t>
      </w:r>
    </w:p>
    <w:p w:rsidR="006C1304" w:rsidRDefault="006C1304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6C1304" w:rsidRDefault="006C1304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модуль</w:t>
      </w:r>
    </w:p>
    <w:p w:rsidR="006C1304" w:rsidRPr="000C4317" w:rsidRDefault="006C1304" w:rsidP="006C1304">
      <w:r>
        <w:t xml:space="preserve">                                                           </w:t>
      </w:r>
      <w:r w:rsidRPr="000C4317">
        <w:t>5В030200</w:t>
      </w:r>
      <w:r>
        <w:t xml:space="preserve"> «Международное право»</w:t>
      </w:r>
    </w:p>
    <w:p w:rsidR="00D63A88" w:rsidRPr="00952D01" w:rsidRDefault="00D63A88" w:rsidP="00313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63A88" w:rsidRPr="00952D01" w:rsidRDefault="00CD736F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="00492209">
        <w:rPr>
          <w:rFonts w:ascii="Times New Roman" w:hAnsi="Times New Roman" w:cs="Times New Roman"/>
          <w:sz w:val="28"/>
          <w:szCs w:val="28"/>
          <w:lang w:val="en-US"/>
        </w:rPr>
        <w:t>YaMDch</w:t>
      </w:r>
      <w:r w:rsidR="00492209" w:rsidRPr="00492209">
        <w:rPr>
          <w:rFonts w:ascii="Times New Roman" w:hAnsi="Times New Roman" w:cs="Times New Roman"/>
          <w:sz w:val="28"/>
          <w:szCs w:val="28"/>
        </w:rPr>
        <w:t>2 2420</w:t>
      </w:r>
      <w:r w:rsidR="006C1304">
        <w:rPr>
          <w:rFonts w:ascii="Times New Roman" w:hAnsi="Times New Roman" w:cs="Times New Roman"/>
          <w:sz w:val="28"/>
          <w:szCs w:val="28"/>
        </w:rPr>
        <w:t>-Иностранный язык в международной деятельности</w:t>
      </w:r>
    </w:p>
    <w:p w:rsidR="00D63A88" w:rsidRPr="00952D01" w:rsidRDefault="00492209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</w:t>
      </w:r>
      <w:r w:rsidR="00273B4A">
        <w:rPr>
          <w:rFonts w:ascii="Times New Roman" w:hAnsi="Times New Roman" w:cs="Times New Roman"/>
          <w:sz w:val="24"/>
          <w:szCs w:val="24"/>
        </w:rPr>
        <w:t>енний семестр 201</w:t>
      </w:r>
      <w:r w:rsidR="00273B4A" w:rsidRPr="006C1304">
        <w:rPr>
          <w:rFonts w:ascii="Times New Roman" w:hAnsi="Times New Roman" w:cs="Times New Roman"/>
          <w:sz w:val="24"/>
          <w:szCs w:val="24"/>
        </w:rPr>
        <w:t>7</w:t>
      </w:r>
      <w:r w:rsidR="00273B4A">
        <w:rPr>
          <w:rFonts w:ascii="Times New Roman" w:hAnsi="Times New Roman" w:cs="Times New Roman"/>
          <w:sz w:val="24"/>
          <w:szCs w:val="24"/>
        </w:rPr>
        <w:t>-2018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952D01" w:rsidTr="0031306C">
        <w:tc>
          <w:tcPr>
            <w:tcW w:w="2010" w:type="dxa"/>
          </w:tcPr>
          <w:p w:rsidR="00D63A88" w:rsidRPr="00952D01" w:rsidRDefault="006C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YaMDch</w:t>
            </w:r>
            <w:r w:rsidRPr="00492209">
              <w:rPr>
                <w:rFonts w:ascii="Times New Roman" w:hAnsi="Times New Roman" w:cs="Times New Roman"/>
                <w:sz w:val="28"/>
                <w:szCs w:val="28"/>
              </w:rPr>
              <w:t>2 2420</w:t>
            </w:r>
          </w:p>
        </w:tc>
        <w:tc>
          <w:tcPr>
            <w:tcW w:w="256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 w:rsidR="00492209">
              <w:rPr>
                <w:rFonts w:ascii="Times New Roman" w:hAnsi="Times New Roman" w:cs="Times New Roman"/>
                <w:sz w:val="24"/>
                <w:szCs w:val="24"/>
              </w:rPr>
              <w:t xml:space="preserve"> –часть 2</w:t>
            </w:r>
          </w:p>
        </w:tc>
        <w:tc>
          <w:tcPr>
            <w:tcW w:w="1304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63A88" w:rsidRPr="007A2533" w:rsidRDefault="007A2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952D01" w:rsidRDefault="001A3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63A88" w:rsidRPr="00952D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952D01" w:rsidRDefault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.т. 2478328; сот. 87077120685</w:t>
            </w:r>
          </w:p>
        </w:tc>
      </w:tr>
      <w:tr w:rsidR="006C1304" w:rsidRPr="00952D01" w:rsidTr="0031306C">
        <w:tc>
          <w:tcPr>
            <w:tcW w:w="2010" w:type="dxa"/>
          </w:tcPr>
          <w:p w:rsidR="006C1304" w:rsidRPr="00013F4B" w:rsidRDefault="006C1304" w:rsidP="006C1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6C1304" w:rsidRDefault="006C1304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способность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текстами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уровня сложности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специальности:</w:t>
            </w:r>
          </w:p>
          <w:p w:rsidR="006C1304" w:rsidRDefault="006C1304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тематическую лексику, речевые штампы, лексико-грамматические структуры</w:t>
            </w:r>
          </w:p>
          <w:p w:rsidR="006C1304" w:rsidRDefault="006C1304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6C1304" w:rsidRDefault="006C1304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6C1304" w:rsidRDefault="006C1304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6C1304" w:rsidRDefault="006C1304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304" w:rsidRDefault="006C1304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извлекать нужную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304" w:rsidRDefault="006C1304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 необходимые источники информации и комментировать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304" w:rsidRDefault="006C1304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6C1304" w:rsidRDefault="006C1304" w:rsidP="006C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343">
              <w:rPr>
                <w:rFonts w:ascii="Times New Roman" w:hAnsi="Times New Roman" w:cs="Times New Roman"/>
                <w:sz w:val="24"/>
                <w:szCs w:val="24"/>
              </w:rPr>
              <w:t>читать, переводить аутентичные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304" w:rsidRPr="005976D9" w:rsidRDefault="006C1304" w:rsidP="006C1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04" w:rsidRPr="00952D01" w:rsidTr="007A2533">
        <w:tc>
          <w:tcPr>
            <w:tcW w:w="2010" w:type="dxa"/>
          </w:tcPr>
          <w:p w:rsidR="006C1304" w:rsidRPr="00013F4B" w:rsidRDefault="006C1304" w:rsidP="006C1304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6C1304" w:rsidRDefault="006C1304" w:rsidP="006C130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Учебный материал, предусмотренный программой изучения иностранных языков </w:t>
            </w:r>
            <w:r>
              <w:rPr>
                <w:rFonts w:ascii="Times New Roman" w:hAnsi="Times New Roman"/>
                <w:sz w:val="24"/>
                <w:szCs w:val="24"/>
              </w:rPr>
              <w:t>на первом курсе обучения.</w:t>
            </w:r>
          </w:p>
          <w:p w:rsidR="006C1304" w:rsidRPr="003D1E33" w:rsidRDefault="006C1304" w:rsidP="006C130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6C1304" w:rsidRPr="00F01D48" w:rsidRDefault="006C1304" w:rsidP="006C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04" w:rsidRPr="006C1304" w:rsidTr="0031306C">
        <w:tc>
          <w:tcPr>
            <w:tcW w:w="2010" w:type="dxa"/>
          </w:tcPr>
          <w:p w:rsidR="006C1304" w:rsidRPr="00952D01" w:rsidRDefault="006C1304" w:rsidP="006C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6C1304" w:rsidRPr="000F11AA" w:rsidRDefault="006C1304" w:rsidP="006C130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Alontseva N.V.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Legal English for students of Law and International Relations. Minsk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6C1304" w:rsidRDefault="006C1304" w:rsidP="006C130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Каирбаева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Reader for students of International Relations Department.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Алматы. 2007. </w:t>
            </w:r>
          </w:p>
          <w:p w:rsidR="006C1304" w:rsidRPr="006C1304" w:rsidRDefault="006C1304" w:rsidP="006C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 xml:space="preserve"> Борисенко И.И. Евтушенко Л.И. Английский язык в международных документах.</w:t>
            </w:r>
          </w:p>
          <w:p w:rsidR="006C1304" w:rsidRPr="006C1304" w:rsidRDefault="006C1304" w:rsidP="006C130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В / Ю. Л. Гумарова, В. А. Королева-Макари, М. Л. Свешникова, Е. В. Тихомирова; под ред. Т. Н. Шишкиной.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6-е изд., стер. – М.: КНОРУС.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 xml:space="preserve"> 2009. – 256 с.</w:t>
            </w:r>
          </w:p>
          <w:p w:rsidR="006C1304" w:rsidRPr="006C1304" w:rsidRDefault="006C1304" w:rsidP="006C130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Е.В. Захарова, Л.В. Ульянищева, «PR PublicRelations&amp;</w:t>
            </w:r>
          </w:p>
          <w:p w:rsidR="006C1304" w:rsidRPr="006C1304" w:rsidRDefault="006C1304" w:rsidP="006C130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Advertising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», «Импэ-Паблиш», М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2004</w:t>
            </w:r>
          </w:p>
          <w:p w:rsidR="006C1304" w:rsidRPr="006C1304" w:rsidRDefault="006C1304" w:rsidP="006C130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Н.В.Романовская, Пособие по профессионально-</w:t>
            </w:r>
          </w:p>
          <w:p w:rsidR="006C1304" w:rsidRPr="006C1304" w:rsidRDefault="006C1304" w:rsidP="006C13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ориентированному английскому языку для студентов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350400. Москва МГТУ ГА, 2003г.</w:t>
            </w:r>
          </w:p>
          <w:p w:rsidR="006C1304" w:rsidRPr="006C1304" w:rsidRDefault="006C1304" w:rsidP="006C130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I.R.Galperin. Stylistics.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1975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C1304" w:rsidRPr="00952D01" w:rsidTr="0031306C">
        <w:tc>
          <w:tcPr>
            <w:tcW w:w="2010" w:type="dxa"/>
          </w:tcPr>
          <w:p w:rsidR="006C1304" w:rsidRPr="00825511" w:rsidRDefault="006C1304" w:rsidP="006C130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Академическая п</w:t>
            </w:r>
            <w:r w:rsidRPr="00DF70FB">
              <w:rPr>
                <w:rFonts w:cstheme="minorHAnsi"/>
                <w:sz w:val="24"/>
                <w:szCs w:val="24"/>
              </w:rPr>
              <w:t xml:space="preserve">олитика </w:t>
            </w:r>
            <w:r>
              <w:rPr>
                <w:rFonts w:cstheme="minorHAnsi"/>
                <w:sz w:val="24"/>
                <w:szCs w:val="24"/>
              </w:rPr>
              <w:t>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6C1304" w:rsidRPr="003A15B1" w:rsidRDefault="006C1304" w:rsidP="006C1304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C1304" w:rsidRDefault="006C1304" w:rsidP="006C130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Обязательное присутствие и </w:t>
            </w:r>
            <w:r w:rsidRPr="00DF70FB">
              <w:rPr>
                <w:rFonts w:cstheme="minorHAnsi"/>
                <w:sz w:val="24"/>
                <w:szCs w:val="24"/>
              </w:rPr>
              <w:t>продуктивное участие в практических занятиях</w:t>
            </w:r>
          </w:p>
          <w:p w:rsidR="006C1304" w:rsidRDefault="006C1304" w:rsidP="006C130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Добросовестная подготовка к аудиторным занятиям.</w:t>
            </w:r>
          </w:p>
          <w:p w:rsidR="006C1304" w:rsidRDefault="006C1304" w:rsidP="006C130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Тщательное</w:t>
            </w:r>
            <w:r w:rsidRPr="00DF70FB">
              <w:rPr>
                <w:rFonts w:cstheme="minorHAnsi"/>
                <w:sz w:val="24"/>
                <w:szCs w:val="24"/>
              </w:rPr>
              <w:t xml:space="preserve"> изучение основной и дополнительной литературы, рекомендованной преподавателем и выбранный самим студентом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6C1304" w:rsidRPr="003A15B1" w:rsidRDefault="006C1304" w:rsidP="006C1304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Академические ценности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C1304" w:rsidRDefault="006C1304" w:rsidP="006C13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6C1304" w:rsidRPr="00DF70FB" w:rsidRDefault="006C1304" w:rsidP="006C13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2.   </w:t>
            </w: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6C1304" w:rsidRPr="00DF70FB" w:rsidRDefault="006C1304" w:rsidP="006C130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6C1304" w:rsidRPr="00192D0D" w:rsidRDefault="006C1304" w:rsidP="006C130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F70FB">
              <w:rPr>
                <w:rFonts w:cstheme="minorHAnsi"/>
                <w:sz w:val="24"/>
                <w:szCs w:val="24"/>
              </w:rPr>
              <w:t>воему преподавателю в период СРСП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C1304" w:rsidRPr="00952D01" w:rsidTr="0031306C">
        <w:tc>
          <w:tcPr>
            <w:tcW w:w="2010" w:type="dxa"/>
          </w:tcPr>
          <w:p w:rsidR="006C1304" w:rsidRPr="00A9668D" w:rsidRDefault="006C1304" w:rsidP="006C130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9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и аттестации </w:t>
            </w:r>
          </w:p>
        </w:tc>
        <w:tc>
          <w:tcPr>
            <w:tcW w:w="7737" w:type="dxa"/>
            <w:gridSpan w:val="4"/>
          </w:tcPr>
          <w:p w:rsidR="006C1304" w:rsidRDefault="006C1304" w:rsidP="006C130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6C1304" w:rsidRPr="00566DB5" w:rsidRDefault="006C1304" w:rsidP="006C130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1304" w:rsidRDefault="006C1304" w:rsidP="006C1304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5228"/>
        <w:gridCol w:w="1391"/>
        <w:gridCol w:w="1362"/>
      </w:tblGrid>
      <w:tr w:rsidR="00AA663E" w:rsidRPr="00952D01" w:rsidTr="00952D01">
        <w:tc>
          <w:tcPr>
            <w:tcW w:w="1384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0F5D33" w:rsidTr="00952D01">
        <w:tc>
          <w:tcPr>
            <w:tcW w:w="1384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0F5D33" w:rsidRPr="000F5D33" w:rsidRDefault="000F5D33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7. Human rights and International Law.</w:t>
            </w:r>
          </w:p>
          <w:p w:rsidR="00AA663E" w:rsidRPr="000F5D33" w:rsidRDefault="00BF33B6" w:rsidP="000F5D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0F5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Concept of International Protection of Human Rights.</w:t>
            </w:r>
          </w:p>
          <w:p w:rsidR="00AA663E" w:rsidRPr="00952D01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AA663E" w:rsidRPr="00952D01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A663E" w:rsidRPr="00952D01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952D01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90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Bill of Human Rights.</w:t>
            </w:r>
          </w:p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7A7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</w:t>
            </w:r>
            <w:r w:rsidR="007A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Universal Declaration of Human Rights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D31A12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 Universal Rights.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7A78F5" w:rsidP="007A7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Covenants on Human Rights and their Optional Protocols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501AFD" w:rsidRPr="00952D01" w:rsidRDefault="00501AFD" w:rsidP="009708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7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Treaties on Human Rights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6E2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E2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6E2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Racis</w:t>
            </w:r>
            <w:r w:rsidR="0097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7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85-187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952D01" w:rsidTr="00952D01">
        <w:tc>
          <w:tcPr>
            <w:tcW w:w="1384" w:type="dxa"/>
          </w:tcPr>
          <w:p w:rsidR="00863C3F" w:rsidRPr="00952D01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863C3F" w:rsidRPr="00952D01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 w:rsidR="0097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Test Translation p.181-184</w:t>
            </w:r>
          </w:p>
        </w:tc>
        <w:tc>
          <w:tcPr>
            <w:tcW w:w="1417" w:type="dxa"/>
          </w:tcPr>
          <w:p w:rsidR="00863C3F" w:rsidRPr="00952D01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952D01" w:rsidRDefault="00FE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AFD" w:rsidRPr="00BD50BF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9735B6" w:rsidRDefault="00BD50BF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Functions and Legal Mechanisms of Cooperation among States in Crime Control.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BD50BF" w:rsidTr="00952D01">
        <w:tc>
          <w:tcPr>
            <w:tcW w:w="1384" w:type="dxa"/>
            <w:vMerge/>
          </w:tcPr>
          <w:p w:rsidR="00501AFD" w:rsidRPr="00BD50BF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BD5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Criminal Code of the Republic of Kazakhstan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Role of International Organizations and Conferences in Crime Control.  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BD50BF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BD5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”What is the difference between Human Trafficking and People Smuggling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BD50BF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E2A2B" w:rsidRPr="00FA7797" w:rsidTr="00952D01">
        <w:tc>
          <w:tcPr>
            <w:tcW w:w="1384" w:type="dxa"/>
          </w:tcPr>
          <w:p w:rsidR="00FE2A2B" w:rsidRPr="00952D01" w:rsidRDefault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A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Qualification of Crimes of an International Character. </w:t>
            </w:r>
          </w:p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FE2A2B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E2A2B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52D01" w:rsidRPr="00586206" w:rsidTr="00952D01">
        <w:tc>
          <w:tcPr>
            <w:tcW w:w="1384" w:type="dxa"/>
          </w:tcPr>
          <w:p w:rsidR="00952D01" w:rsidRPr="00952D01" w:rsidRDefault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52D01" w:rsidRPr="00952D01" w:rsidRDefault="00952D01" w:rsidP="00F15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Fight </w:t>
            </w:r>
            <w:r w:rsidR="00F1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Unlawful Seizure and Utilization of Nuclear Materials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952D01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52D01" w:rsidRPr="00952D01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11663" w:rsidRPr="00952D01" w:rsidTr="00952D01">
        <w:tc>
          <w:tcPr>
            <w:tcW w:w="1384" w:type="dxa"/>
          </w:tcPr>
          <w:p w:rsidR="00D11663" w:rsidRPr="00952D01" w:rsidRDefault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Text. </w:t>
            </w:r>
            <w:r w:rsidR="004A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Establishment of Jurisdiction and Ensuring the Inevitability of Punishment.</w:t>
            </w:r>
          </w:p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Revision. Non-Finite Forms of the Verbs.</w:t>
            </w:r>
          </w:p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Round-up. Discussion and Comments on the current global issues.</w:t>
            </w:r>
          </w:p>
        </w:tc>
        <w:tc>
          <w:tcPr>
            <w:tcW w:w="1417" w:type="dxa"/>
          </w:tcPr>
          <w:p w:rsidR="00D11663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D11663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52D01" w:rsidRPr="00586206" w:rsidTr="00952D01">
        <w:tc>
          <w:tcPr>
            <w:tcW w:w="1384" w:type="dxa"/>
          </w:tcPr>
          <w:p w:rsidR="00952D01" w:rsidRPr="00952D01" w:rsidRDefault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52D01" w:rsidRPr="004A03BE" w:rsidRDefault="00952D01" w:rsidP="00AE03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</w:t>
            </w:r>
            <w:r w:rsidR="004A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”What is the UN doing to stop the Spread of </w:t>
            </w:r>
            <w:r w:rsidR="00AE03A8">
              <w:rPr>
                <w:lang w:val="en-US"/>
              </w:rPr>
              <w:t>Weapons of M</w:t>
            </w:r>
            <w:r w:rsidR="00AE03A8" w:rsidRPr="00AE03A8">
              <w:rPr>
                <w:lang w:val="en-US"/>
              </w:rPr>
              <w:t xml:space="preserve">ass </w:t>
            </w:r>
            <w:r w:rsidR="00AE03A8">
              <w:rPr>
                <w:rStyle w:val="gt-card-ttl-txt"/>
                <w:lang w:val="en-US"/>
              </w:rPr>
              <w:t>A</w:t>
            </w:r>
            <w:r w:rsidR="00AE03A8"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952D01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52D01" w:rsidRPr="00952D01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Assistance on Criminal Matters.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 of all Tense Forms. Types of Sentences.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6C1304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can’t the UN Impose Peace by Force”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1AFD" w:rsidRPr="005160EE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Extradition of Criminals. 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5160EE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5160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Criminal Law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5160EE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501AFD" w:rsidRPr="00952D01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p.210-212</w:t>
            </w:r>
          </w:p>
        </w:tc>
        <w:tc>
          <w:tcPr>
            <w:tcW w:w="1417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FA7D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01AFD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5160EE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952D01" w:rsidTr="00952D01">
        <w:tc>
          <w:tcPr>
            <w:tcW w:w="8187" w:type="dxa"/>
            <w:gridSpan w:val="3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C05A79" w:rsidRPr="00952D01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Декан ФМО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4F6790">
        <w:rPr>
          <w:rFonts w:ascii="Times New Roman" w:hAnsi="Times New Roman" w:cs="Times New Roman"/>
          <w:sz w:val="24"/>
          <w:szCs w:val="24"/>
        </w:rPr>
        <w:t>Айдарбаев С.Ж.</w:t>
      </w:r>
    </w:p>
    <w:p w:rsidR="00501AFD" w:rsidRPr="00952D01" w:rsidRDefault="00895E9B" w:rsidP="0050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M</w:t>
      </w:r>
      <w:r w:rsidR="00C05A79" w:rsidRPr="00952D01">
        <w:rPr>
          <w:rFonts w:ascii="Times New Roman" w:hAnsi="Times New Roman" w:cs="Times New Roman"/>
          <w:sz w:val="24"/>
          <w:szCs w:val="24"/>
        </w:rPr>
        <w:t>етод</w:t>
      </w:r>
      <w:r w:rsidR="00501AFD" w:rsidRPr="00952D01">
        <w:rPr>
          <w:rFonts w:ascii="Times New Roman" w:hAnsi="Times New Roman" w:cs="Times New Roman"/>
          <w:sz w:val="24"/>
          <w:szCs w:val="24"/>
        </w:rPr>
        <w:t>бюро</w:t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4F6790">
        <w:rPr>
          <w:rFonts w:ascii="Times New Roman" w:hAnsi="Times New Roman" w:cs="Times New Roman"/>
          <w:sz w:val="24"/>
          <w:szCs w:val="24"/>
        </w:rPr>
        <w:t>Машимбаева Г.А.</w:t>
      </w:r>
    </w:p>
    <w:p w:rsidR="00501AFD" w:rsidRPr="00952D01" w:rsidRDefault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4F6790">
        <w:rPr>
          <w:rFonts w:ascii="Times New Roman" w:hAnsi="Times New Roman" w:cs="Times New Roman"/>
          <w:sz w:val="24"/>
          <w:szCs w:val="24"/>
        </w:rPr>
        <w:t>Сейдикенова А.С.</w:t>
      </w:r>
    </w:p>
    <w:p w:rsidR="00501AFD" w:rsidRPr="00952D01" w:rsidRDefault="00601F2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Преподаватель, доцент</w:t>
      </w:r>
      <w:r w:rsidRPr="00952D01">
        <w:rPr>
          <w:rFonts w:ascii="Times New Roman" w:hAnsi="Times New Roman" w:cs="Times New Roman"/>
          <w:sz w:val="24"/>
          <w:szCs w:val="24"/>
        </w:rPr>
        <w:tab/>
        <w:t xml:space="preserve"> КазНУ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Макишева М.К.</w:t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3A" w:rsidRDefault="001A3B3A" w:rsidP="0031306C">
      <w:pPr>
        <w:spacing w:after="0" w:line="240" w:lineRule="auto"/>
      </w:pPr>
      <w:r>
        <w:separator/>
      </w:r>
    </w:p>
  </w:endnote>
  <w:endnote w:type="continuationSeparator" w:id="0">
    <w:p w:rsidR="001A3B3A" w:rsidRDefault="001A3B3A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3A" w:rsidRDefault="001A3B3A" w:rsidP="0031306C">
      <w:pPr>
        <w:spacing w:after="0" w:line="240" w:lineRule="auto"/>
      </w:pPr>
      <w:r>
        <w:separator/>
      </w:r>
    </w:p>
  </w:footnote>
  <w:footnote w:type="continuationSeparator" w:id="0">
    <w:p w:rsidR="001A3B3A" w:rsidRDefault="001A3B3A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7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0381D"/>
    <w:rsid w:val="00057201"/>
    <w:rsid w:val="00090CA2"/>
    <w:rsid w:val="000F11AA"/>
    <w:rsid w:val="000F5D33"/>
    <w:rsid w:val="00124F92"/>
    <w:rsid w:val="00195EB2"/>
    <w:rsid w:val="001A3B3A"/>
    <w:rsid w:val="001E2846"/>
    <w:rsid w:val="00273B4A"/>
    <w:rsid w:val="002F1B2B"/>
    <w:rsid w:val="00301E91"/>
    <w:rsid w:val="0031306C"/>
    <w:rsid w:val="00492209"/>
    <w:rsid w:val="004A03BE"/>
    <w:rsid w:val="004F6790"/>
    <w:rsid w:val="00501AFD"/>
    <w:rsid w:val="0051491E"/>
    <w:rsid w:val="005160EE"/>
    <w:rsid w:val="00525AC9"/>
    <w:rsid w:val="00586206"/>
    <w:rsid w:val="00601F29"/>
    <w:rsid w:val="00626B89"/>
    <w:rsid w:val="006663FA"/>
    <w:rsid w:val="0069191E"/>
    <w:rsid w:val="00695C9C"/>
    <w:rsid w:val="006C1304"/>
    <w:rsid w:val="006C23CB"/>
    <w:rsid w:val="006E2351"/>
    <w:rsid w:val="006E426B"/>
    <w:rsid w:val="007A2533"/>
    <w:rsid w:val="007A78F5"/>
    <w:rsid w:val="008403B1"/>
    <w:rsid w:val="00863C3F"/>
    <w:rsid w:val="00895E9B"/>
    <w:rsid w:val="008C5627"/>
    <w:rsid w:val="008F3D36"/>
    <w:rsid w:val="00946183"/>
    <w:rsid w:val="00952D01"/>
    <w:rsid w:val="009708F6"/>
    <w:rsid w:val="009735B6"/>
    <w:rsid w:val="00A40AF7"/>
    <w:rsid w:val="00AA663E"/>
    <w:rsid w:val="00AE03A8"/>
    <w:rsid w:val="00B373A6"/>
    <w:rsid w:val="00B87A7E"/>
    <w:rsid w:val="00BD50BF"/>
    <w:rsid w:val="00BE39C4"/>
    <w:rsid w:val="00BF33B6"/>
    <w:rsid w:val="00C016BF"/>
    <w:rsid w:val="00C05A79"/>
    <w:rsid w:val="00CD736F"/>
    <w:rsid w:val="00D11663"/>
    <w:rsid w:val="00D31A12"/>
    <w:rsid w:val="00D63A88"/>
    <w:rsid w:val="00DB2823"/>
    <w:rsid w:val="00E57FC5"/>
    <w:rsid w:val="00E6119F"/>
    <w:rsid w:val="00E95E17"/>
    <w:rsid w:val="00F15C26"/>
    <w:rsid w:val="00FA7797"/>
    <w:rsid w:val="00FA7D39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E03A8"/>
  </w:style>
  <w:style w:type="paragraph" w:styleId="ad">
    <w:name w:val="No Spacing"/>
    <w:uiPriority w:val="1"/>
    <w:qFormat/>
    <w:rsid w:val="00E611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6C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27</cp:revision>
  <cp:lastPrinted>2016-11-11T10:40:00Z</cp:lastPrinted>
  <dcterms:created xsi:type="dcterms:W3CDTF">2017-01-05T05:39:00Z</dcterms:created>
  <dcterms:modified xsi:type="dcterms:W3CDTF">2018-02-10T07:37:00Z</dcterms:modified>
</cp:coreProperties>
</file>